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044" w:rsidRDefault="00DB72FC" w:rsidP="00F261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.</w:t>
      </w:r>
      <w:bookmarkStart w:id="0" w:name="_GoBack"/>
      <w:bookmarkEnd w:id="0"/>
      <w:r w:rsidR="00F2619B">
        <w:rPr>
          <w:b/>
          <w:sz w:val="36"/>
          <w:szCs w:val="36"/>
        </w:rPr>
        <w:t>PROPUESTA DE CONIVENCIA 1</w:t>
      </w:r>
    </w:p>
    <w:p w:rsidR="00F2619B" w:rsidRDefault="00F2619B" w:rsidP="00F2619B">
      <w:pPr>
        <w:rPr>
          <w:sz w:val="28"/>
          <w:szCs w:val="28"/>
        </w:rPr>
      </w:pPr>
      <w:r>
        <w:rPr>
          <w:sz w:val="28"/>
          <w:szCs w:val="28"/>
        </w:rPr>
        <w:t xml:space="preserve">Para poder mejorar </w:t>
      </w:r>
      <w:r w:rsidR="00797FB4">
        <w:rPr>
          <w:sz w:val="28"/>
          <w:szCs w:val="28"/>
        </w:rPr>
        <w:t>la convivencia del colegio C</w:t>
      </w:r>
      <w:r>
        <w:rPr>
          <w:sz w:val="28"/>
          <w:szCs w:val="28"/>
        </w:rPr>
        <w:t>oopteboy son necesarias actividades de confianza e integración de la comunidad educativa y personal del colegio.</w:t>
      </w:r>
    </w:p>
    <w:p w:rsidR="00F2619B" w:rsidRDefault="00F2619B" w:rsidP="00F2619B">
      <w:pPr>
        <w:rPr>
          <w:sz w:val="28"/>
          <w:szCs w:val="28"/>
        </w:rPr>
      </w:pPr>
      <w:r>
        <w:rPr>
          <w:sz w:val="28"/>
          <w:szCs w:val="28"/>
        </w:rPr>
        <w:t xml:space="preserve">Se </w:t>
      </w:r>
      <w:r w:rsidR="00797FB4">
        <w:rPr>
          <w:sz w:val="28"/>
          <w:szCs w:val="28"/>
        </w:rPr>
        <w:t>deberá enfatizar en cosas como los valores la sociedad la cultura y más importante aún el respeto por otros atreves de actividades grupales e institucionales que permitan una mayor integridad y confianza con el personal del colegio, así como con los otros estudiantes.</w:t>
      </w:r>
    </w:p>
    <w:p w:rsidR="00797FB4" w:rsidRDefault="00797FB4" w:rsidP="00F2619B">
      <w:pPr>
        <w:rPr>
          <w:sz w:val="28"/>
          <w:szCs w:val="28"/>
        </w:rPr>
      </w:pPr>
      <w:r>
        <w:rPr>
          <w:sz w:val="28"/>
          <w:szCs w:val="28"/>
        </w:rPr>
        <w:t>Además de que cada persona que forme parte de la institución ponga su aporte individual para poder unificar al colegio como un grupo basando sus cimientos en valores, cultura y sociedad.</w:t>
      </w:r>
    </w:p>
    <w:p w:rsidR="00797FB4" w:rsidRPr="00F2619B" w:rsidRDefault="00CB203B" w:rsidP="00F2619B">
      <w:pPr>
        <w:rPr>
          <w:sz w:val="28"/>
          <w:szCs w:val="28"/>
        </w:rPr>
      </w:pPr>
      <w:r>
        <w:rPr>
          <w:sz w:val="28"/>
          <w:szCs w:val="28"/>
        </w:rPr>
        <w:t>También sería conveniente aplicar el manual de convivencia para evitar injusticias e inconformismo y que los estudiantes conozcan tanto sus derechos como sus deberes</w:t>
      </w:r>
    </w:p>
    <w:sectPr w:rsidR="00797FB4" w:rsidRPr="00F261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19B"/>
    <w:rsid w:val="00427FEB"/>
    <w:rsid w:val="00797FB4"/>
    <w:rsid w:val="00CB203B"/>
    <w:rsid w:val="00DB72FC"/>
    <w:rsid w:val="00F2619B"/>
    <w:rsid w:val="00FE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00FA"/>
  <w15:chartTrackingRefBased/>
  <w15:docId w15:val="{C0EB961D-4BB2-4FC6-AC5D-878DFE72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5</cp:revision>
  <dcterms:created xsi:type="dcterms:W3CDTF">2016-06-03T16:24:00Z</dcterms:created>
  <dcterms:modified xsi:type="dcterms:W3CDTF">2018-11-15T19:07:00Z</dcterms:modified>
</cp:coreProperties>
</file>